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1B91" w14:textId="773FAD09" w:rsidR="0048136C" w:rsidRPr="0048136C" w:rsidRDefault="0048136C" w:rsidP="0048136C">
      <w:pPr>
        <w:rPr>
          <w:rFonts w:ascii="Calibri Light" w:hAnsi="Calibri Light" w:cs="Calibri Light"/>
          <w:b/>
          <w:bCs/>
          <w:sz w:val="40"/>
          <w:szCs w:val="40"/>
        </w:rPr>
      </w:pPr>
      <w:r w:rsidRPr="0048136C">
        <w:rPr>
          <w:rFonts w:ascii="Calibri Light" w:hAnsi="Calibri Light" w:cs="Calibri Light"/>
          <w:b/>
          <w:bCs/>
          <w:sz w:val="40"/>
          <w:szCs w:val="40"/>
        </w:rPr>
        <w:t>Přehled podpořených organizací v programu Globus Lepší svět 2026</w:t>
      </w:r>
    </w:p>
    <w:p w14:paraId="1117409A" w14:textId="77777777" w:rsidR="0048136C" w:rsidRDefault="0048136C" w:rsidP="0048136C">
      <w:pPr>
        <w:rPr>
          <w:rFonts w:ascii="Calibri Light" w:hAnsi="Calibri Light" w:cs="Calibri Light"/>
          <w:b/>
          <w:bCs/>
        </w:rPr>
      </w:pPr>
    </w:p>
    <w:p w14:paraId="44160CE4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Hlavní město </w:t>
      </w:r>
      <w:r w:rsidRPr="00131D87">
        <w:rPr>
          <w:rFonts w:ascii="Calibri Light" w:hAnsi="Calibri Light" w:cs="Calibri Light"/>
          <w:b/>
          <w:bCs/>
        </w:rPr>
        <w:t>Praha</w:t>
      </w:r>
    </w:p>
    <w:p w14:paraId="1CF96278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4" w:history="1">
        <w:r w:rsidRPr="00711AF2">
          <w:rPr>
            <w:rStyle w:val="Hypertextovodkaz"/>
            <w:rFonts w:ascii="Calibri Light" w:hAnsi="Calibri Light" w:cs="Calibri Light"/>
            <w:b/>
            <w:bCs/>
          </w:rPr>
          <w:t>Nadace</w:t>
        </w:r>
        <w:r w:rsidRPr="00711AF2">
          <w:rPr>
            <w:rStyle w:val="Hypertextovodkaz"/>
          </w:rPr>
          <w:t xml:space="preserve"> BONA</w:t>
        </w:r>
      </w:hyperlink>
    </w:p>
    <w:p w14:paraId="26434EB1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Praha</w:t>
      </w:r>
      <w:r>
        <w:rPr>
          <w:rFonts w:ascii="Calibri Light" w:hAnsi="Calibri Light" w:cs="Calibri Light"/>
        </w:rPr>
        <w:t>-</w:t>
      </w:r>
      <w:r w:rsidRPr="00131D87">
        <w:rPr>
          <w:rFonts w:ascii="Calibri Light" w:hAnsi="Calibri Light" w:cs="Calibri Light"/>
        </w:rPr>
        <w:t>Čakovice</w:t>
      </w:r>
    </w:p>
    <w:p w14:paraId="7F2E9F82" w14:textId="77777777" w:rsidR="0048136C" w:rsidRPr="00131D87" w:rsidRDefault="0048136C" w:rsidP="0048136C">
      <w:pPr>
        <w:jc w:val="both"/>
        <w:rPr>
          <w:rFonts w:ascii="Calibri Light" w:hAnsi="Calibri Light" w:cs="Calibri Light"/>
        </w:rPr>
      </w:pPr>
      <w:r w:rsidRPr="0020462F">
        <w:rPr>
          <w:rFonts w:ascii="Calibri Light" w:hAnsi="Calibri Light" w:cs="Calibri Light"/>
        </w:rPr>
        <w:t>Příspěvek podpoří volnočasové aktivity dět</w:t>
      </w:r>
      <w:r>
        <w:rPr>
          <w:rFonts w:ascii="Calibri Light" w:hAnsi="Calibri Light" w:cs="Calibri Light"/>
        </w:rPr>
        <w:t>í</w:t>
      </w:r>
      <w:r w:rsidRPr="0020462F">
        <w:rPr>
          <w:rFonts w:ascii="Calibri Light" w:hAnsi="Calibri Light" w:cs="Calibri Light"/>
        </w:rPr>
        <w:t xml:space="preserve"> vyrůstající</w:t>
      </w:r>
      <w:r>
        <w:rPr>
          <w:rFonts w:ascii="Calibri Light" w:hAnsi="Calibri Light" w:cs="Calibri Light"/>
        </w:rPr>
        <w:t>ch</w:t>
      </w:r>
      <w:r w:rsidRPr="0020462F">
        <w:rPr>
          <w:rFonts w:ascii="Calibri Light" w:hAnsi="Calibri Light" w:cs="Calibri Light"/>
        </w:rPr>
        <w:t xml:space="preserve"> v náročném rodinném prostředí. </w:t>
      </w:r>
      <w:r>
        <w:rPr>
          <w:rFonts w:ascii="Calibri Light" w:hAnsi="Calibri Light" w:cs="Calibri Light"/>
        </w:rPr>
        <w:t>F</w:t>
      </w:r>
      <w:r w:rsidRPr="009A0C69">
        <w:rPr>
          <w:rFonts w:ascii="Calibri Light" w:hAnsi="Calibri Light" w:cs="Calibri Light"/>
        </w:rPr>
        <w:t>inancov</w:t>
      </w:r>
      <w:r>
        <w:rPr>
          <w:rFonts w:ascii="Calibri Light" w:hAnsi="Calibri Light" w:cs="Calibri Light"/>
        </w:rPr>
        <w:t xml:space="preserve">ány z něho budou </w:t>
      </w:r>
      <w:r w:rsidRPr="009A0C69">
        <w:rPr>
          <w:rFonts w:ascii="Calibri Light" w:hAnsi="Calibri Light" w:cs="Calibri Light"/>
        </w:rPr>
        <w:t>aktivity, které posilují psychickou odolnost dětí</w:t>
      </w:r>
      <w:r>
        <w:rPr>
          <w:rFonts w:ascii="Calibri Light" w:hAnsi="Calibri Light" w:cs="Calibri Light"/>
        </w:rPr>
        <w:t xml:space="preserve">, </w:t>
      </w:r>
      <w:r w:rsidRPr="009A0C69">
        <w:rPr>
          <w:rFonts w:ascii="Calibri Light" w:hAnsi="Calibri Light" w:cs="Calibri Light"/>
        </w:rPr>
        <w:t>pomáhají jim lépe zvládat složité životní situace</w:t>
      </w:r>
      <w:r>
        <w:rPr>
          <w:rFonts w:ascii="Calibri Light" w:hAnsi="Calibri Light" w:cs="Calibri Light"/>
        </w:rPr>
        <w:t xml:space="preserve"> a </w:t>
      </w:r>
      <w:r w:rsidRPr="00131D87">
        <w:rPr>
          <w:rFonts w:ascii="Calibri Light" w:hAnsi="Calibri Light" w:cs="Calibri Light"/>
        </w:rPr>
        <w:t>podporuj</w:t>
      </w:r>
      <w:r>
        <w:rPr>
          <w:rFonts w:ascii="Calibri Light" w:hAnsi="Calibri Light" w:cs="Calibri Light"/>
        </w:rPr>
        <w:t>í</w:t>
      </w:r>
      <w:r w:rsidRPr="00131D87">
        <w:rPr>
          <w:rFonts w:ascii="Calibri Light" w:hAnsi="Calibri Light" w:cs="Calibri Light"/>
        </w:rPr>
        <w:t xml:space="preserve"> jejich sociální začlenění.</w:t>
      </w:r>
    </w:p>
    <w:p w14:paraId="3AAA3BCF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5" w:history="1">
        <w:r w:rsidRPr="00AB0122">
          <w:rPr>
            <w:rStyle w:val="Hypertextovodkaz"/>
            <w:rFonts w:ascii="Calibri Light" w:hAnsi="Calibri Light" w:cs="Calibri Light"/>
            <w:b/>
            <w:bCs/>
          </w:rPr>
          <w:t>Farní charita Stodůlky</w:t>
        </w:r>
      </w:hyperlink>
    </w:p>
    <w:p w14:paraId="2FC53829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Praha</w:t>
      </w:r>
      <w:r>
        <w:rPr>
          <w:rFonts w:ascii="Calibri Light" w:hAnsi="Calibri Light" w:cs="Calibri Light"/>
        </w:rPr>
        <w:t>-</w:t>
      </w:r>
      <w:r w:rsidRPr="00131D87">
        <w:rPr>
          <w:rFonts w:ascii="Calibri Light" w:hAnsi="Calibri Light" w:cs="Calibri Light"/>
        </w:rPr>
        <w:t>Zličín</w:t>
      </w:r>
    </w:p>
    <w:p w14:paraId="3C084D12" w14:textId="77777777" w:rsidR="0048136C" w:rsidRPr="00131D87" w:rsidRDefault="0048136C" w:rsidP="0048136C">
      <w:pPr>
        <w:jc w:val="both"/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</w:rPr>
        <w:t>Organizace pomáhá rodinám zvládat dlouhodobě nepříznivé životní situace a předcházet jejich dalšímu prohlubování.</w:t>
      </w:r>
      <w:r>
        <w:rPr>
          <w:rFonts w:ascii="Calibri Light" w:hAnsi="Calibri Light" w:cs="Calibri Light"/>
        </w:rPr>
        <w:t xml:space="preserve"> Globus letos</w:t>
      </w:r>
      <w:r w:rsidRPr="00131D87">
        <w:rPr>
          <w:rFonts w:ascii="Calibri Light" w:hAnsi="Calibri Light" w:cs="Calibri Light"/>
        </w:rPr>
        <w:t xml:space="preserve"> podpoří sociálně aktivizační služby </w:t>
      </w:r>
      <w:r>
        <w:rPr>
          <w:rFonts w:ascii="Calibri Light" w:hAnsi="Calibri Light" w:cs="Calibri Light"/>
        </w:rPr>
        <w:t xml:space="preserve">pro klienty s dětmi, aby ty </w:t>
      </w:r>
      <w:r w:rsidRPr="00E76EF0">
        <w:rPr>
          <w:rFonts w:ascii="Calibri Light" w:hAnsi="Calibri Light" w:cs="Calibri Light"/>
        </w:rPr>
        <w:t>mohly vyrůstat ve stabilním a bezpečném prostředí.</w:t>
      </w:r>
    </w:p>
    <w:p w14:paraId="25816CA7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6" w:history="1">
        <w:r w:rsidRPr="000B6AFE">
          <w:rPr>
            <w:rStyle w:val="Hypertextovodkaz"/>
            <w:rFonts w:ascii="Calibri Light" w:hAnsi="Calibri Light" w:cs="Calibri Light"/>
            <w:b/>
            <w:bCs/>
          </w:rPr>
          <w:t>DC Paprsek</w:t>
        </w:r>
      </w:hyperlink>
    </w:p>
    <w:p w14:paraId="71321696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Praha</w:t>
      </w:r>
      <w:r>
        <w:rPr>
          <w:rFonts w:ascii="Calibri Light" w:hAnsi="Calibri Light" w:cs="Calibri Light"/>
        </w:rPr>
        <w:t>-</w:t>
      </w:r>
      <w:r w:rsidRPr="00131D87">
        <w:rPr>
          <w:rFonts w:ascii="Calibri Light" w:hAnsi="Calibri Light" w:cs="Calibri Light"/>
        </w:rPr>
        <w:t>Černý Most</w:t>
      </w:r>
    </w:p>
    <w:p w14:paraId="2999631E" w14:textId="77777777" w:rsidR="0048136C" w:rsidRPr="00331EFA" w:rsidRDefault="0048136C" w:rsidP="0048136C">
      <w:pPr>
        <w:jc w:val="both"/>
        <w:rPr>
          <w:rFonts w:ascii="Calibri Light" w:hAnsi="Calibri Light" w:cs="Calibri Light"/>
        </w:rPr>
      </w:pPr>
      <w:r w:rsidRPr="00331EFA">
        <w:rPr>
          <w:rFonts w:ascii="Calibri Light" w:hAnsi="Calibri Light" w:cs="Calibri Light"/>
        </w:rPr>
        <w:t xml:space="preserve">Nové </w:t>
      </w:r>
      <w:proofErr w:type="spellStart"/>
      <w:r w:rsidRPr="00331EFA">
        <w:rPr>
          <w:rFonts w:ascii="Calibri Light" w:hAnsi="Calibri Light" w:cs="Calibri Light"/>
        </w:rPr>
        <w:t>multisenzorické</w:t>
      </w:r>
      <w:proofErr w:type="spellEnd"/>
      <w:r w:rsidRPr="00331EFA">
        <w:rPr>
          <w:rFonts w:ascii="Calibri Light" w:hAnsi="Calibri Light" w:cs="Calibri Light"/>
        </w:rPr>
        <w:t xml:space="preserve"> pomůcky a speciální zařízení Baffin pomohou klientům s těžkým zdravotním postižením bezpečněji měnit polohu těla, trénovat vzpřímený postoj a </w:t>
      </w:r>
      <w:r>
        <w:rPr>
          <w:rFonts w:ascii="Calibri Light" w:hAnsi="Calibri Light" w:cs="Calibri Light"/>
        </w:rPr>
        <w:t>snáze</w:t>
      </w:r>
      <w:r w:rsidRPr="00331EFA">
        <w:rPr>
          <w:rFonts w:ascii="Calibri Light" w:hAnsi="Calibri Light" w:cs="Calibri Light"/>
        </w:rPr>
        <w:t xml:space="preserve"> se zapojovat do každodenních aktivit.</w:t>
      </w:r>
    </w:p>
    <w:p w14:paraId="7C7C3BA7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7" w:history="1">
        <w:r w:rsidRPr="00CC23C2">
          <w:rPr>
            <w:rStyle w:val="Hypertextovodkaz"/>
            <w:rFonts w:ascii="Calibri Light" w:hAnsi="Calibri Light" w:cs="Calibri Light"/>
            <w:b/>
            <w:bCs/>
          </w:rPr>
          <w:t>Sdružení SRAZ – Společně za radostí a zdravím</w:t>
        </w:r>
      </w:hyperlink>
    </w:p>
    <w:p w14:paraId="450979FE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Praha</w:t>
      </w:r>
      <w:r>
        <w:rPr>
          <w:rFonts w:ascii="Calibri Light" w:hAnsi="Calibri Light" w:cs="Calibri Light"/>
        </w:rPr>
        <w:t>-</w:t>
      </w:r>
      <w:r w:rsidRPr="00131D87">
        <w:rPr>
          <w:rFonts w:ascii="Calibri Light" w:hAnsi="Calibri Light" w:cs="Calibri Light"/>
        </w:rPr>
        <w:t>Štěrboholy</w:t>
      </w:r>
    </w:p>
    <w:p w14:paraId="1799D6B9" w14:textId="77777777" w:rsidR="0048136C" w:rsidRPr="00131D87" w:rsidRDefault="0048136C" w:rsidP="0048136C">
      <w:pPr>
        <w:jc w:val="both"/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</w:rPr>
        <w:t>Organizace pořídí nájezdovou rampu pro hipoterapii a novou ohradu pro koně. Díky tomu zpřístupní hiporehabilitaci dětem i dospělým s omezenou pohyblivostí.</w:t>
      </w:r>
    </w:p>
    <w:p w14:paraId="03CF3BB2" w14:textId="77777777" w:rsidR="0048136C" w:rsidRDefault="0048136C" w:rsidP="0048136C">
      <w:pPr>
        <w:rPr>
          <w:rFonts w:ascii="Calibri Light" w:hAnsi="Calibri Light" w:cs="Calibri Light"/>
        </w:rPr>
      </w:pPr>
    </w:p>
    <w:p w14:paraId="47EED8A1" w14:textId="77777777" w:rsidR="0048136C" w:rsidRDefault="0048136C" w:rsidP="0048136C">
      <w:pPr>
        <w:rPr>
          <w:rFonts w:ascii="Calibri Light" w:hAnsi="Calibri Light" w:cs="Calibri Light"/>
        </w:rPr>
      </w:pPr>
    </w:p>
    <w:p w14:paraId="6DC62520" w14:textId="77777777" w:rsidR="0048136C" w:rsidRDefault="0048136C" w:rsidP="0048136C">
      <w:pPr>
        <w:rPr>
          <w:rFonts w:ascii="Calibri Light" w:hAnsi="Calibri Light" w:cs="Calibri Light"/>
        </w:rPr>
      </w:pPr>
    </w:p>
    <w:p w14:paraId="24B5BBDF" w14:textId="77777777" w:rsidR="0048136C" w:rsidRPr="00131D87" w:rsidRDefault="0048136C" w:rsidP="0048136C">
      <w:pPr>
        <w:rPr>
          <w:rFonts w:ascii="Calibri Light" w:hAnsi="Calibri Light" w:cs="Calibri Light"/>
        </w:rPr>
      </w:pPr>
    </w:p>
    <w:p w14:paraId="4031CFE4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r w:rsidRPr="00131D87">
        <w:rPr>
          <w:rFonts w:ascii="Calibri Light" w:hAnsi="Calibri Light" w:cs="Calibri Light"/>
          <w:b/>
          <w:bCs/>
        </w:rPr>
        <w:lastRenderedPageBreak/>
        <w:t>Jihočeský kraj</w:t>
      </w:r>
    </w:p>
    <w:p w14:paraId="52012875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8" w:history="1">
        <w:r w:rsidRPr="00B768B2">
          <w:rPr>
            <w:rStyle w:val="Hypertextovodkaz"/>
            <w:rFonts w:ascii="Calibri Light" w:hAnsi="Calibri Light" w:cs="Calibri Light"/>
            <w:b/>
            <w:bCs/>
          </w:rPr>
          <w:t>Charita České Budějovice</w:t>
        </w:r>
      </w:hyperlink>
    </w:p>
    <w:p w14:paraId="1179E70D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České Budějovice</w:t>
      </w:r>
    </w:p>
    <w:p w14:paraId="0CA18956" w14:textId="77777777" w:rsidR="0048136C" w:rsidRPr="008C1620" w:rsidRDefault="0048136C" w:rsidP="0048136C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Finanční dar</w:t>
      </w:r>
      <w:r w:rsidRPr="008C162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umožní jihočeským</w:t>
      </w:r>
      <w:r w:rsidRPr="008C1620">
        <w:rPr>
          <w:rFonts w:ascii="Calibri Light" w:hAnsi="Calibri Light" w:cs="Calibri Light"/>
        </w:rPr>
        <w:t xml:space="preserve"> seniorům trávit více času ve společnosti vrstevníků, účastnit se vzdělávacích, pohybových i kulturních aktivit a udržovat aktivní společenský život. Projekt pomáhá předcházet osamělosti, která patří k největším rizikům vyššího věku.</w:t>
      </w:r>
    </w:p>
    <w:p w14:paraId="2C1E50C8" w14:textId="77777777" w:rsidR="0048136C" w:rsidRPr="00131D87" w:rsidRDefault="0048136C" w:rsidP="0048136C">
      <w:pPr>
        <w:jc w:val="both"/>
        <w:rPr>
          <w:rFonts w:ascii="Calibri Light" w:hAnsi="Calibri Light" w:cs="Calibri Light"/>
        </w:rPr>
      </w:pPr>
    </w:p>
    <w:p w14:paraId="220DC666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r w:rsidRPr="00131D87">
        <w:rPr>
          <w:rFonts w:ascii="Calibri Light" w:hAnsi="Calibri Light" w:cs="Calibri Light"/>
          <w:b/>
          <w:bCs/>
        </w:rPr>
        <w:t>Jihomoravský kraj</w:t>
      </w:r>
    </w:p>
    <w:p w14:paraId="0581044F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9" w:history="1">
        <w:r w:rsidRPr="00B768B2">
          <w:rPr>
            <w:rStyle w:val="Hypertextovodkaz"/>
            <w:rFonts w:ascii="Calibri Light" w:hAnsi="Calibri Light" w:cs="Calibri Light"/>
            <w:b/>
            <w:bCs/>
          </w:rPr>
          <w:t xml:space="preserve">SPONDEA, z. </w:t>
        </w:r>
        <w:proofErr w:type="spellStart"/>
        <w:r w:rsidRPr="00B768B2">
          <w:rPr>
            <w:rStyle w:val="Hypertextovodkaz"/>
            <w:rFonts w:ascii="Calibri Light" w:hAnsi="Calibri Light" w:cs="Calibri Light"/>
            <w:b/>
            <w:bCs/>
          </w:rPr>
          <w:t>ú.</w:t>
        </w:r>
        <w:proofErr w:type="spellEnd"/>
      </w:hyperlink>
    </w:p>
    <w:p w14:paraId="418F0897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Brno</w:t>
      </w:r>
    </w:p>
    <w:p w14:paraId="2749640C" w14:textId="77777777" w:rsidR="0048136C" w:rsidRPr="00974CE6" w:rsidRDefault="0048136C" w:rsidP="0048136C">
      <w:pPr>
        <w:jc w:val="both"/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</w:rPr>
        <w:t>Příspěvek pokryje krizovou intervenci, navazující psychoterapeutickou pomoc, psychologické poradenství a podporu rodin v náročných životních situacích.</w:t>
      </w:r>
      <w:r>
        <w:rPr>
          <w:rFonts w:ascii="Calibri Light" w:hAnsi="Calibri Light" w:cs="Calibri Light"/>
        </w:rPr>
        <w:t xml:space="preserve"> </w:t>
      </w:r>
      <w:r w:rsidRPr="00974CE6">
        <w:rPr>
          <w:rFonts w:ascii="Calibri Light" w:hAnsi="Calibri Light" w:cs="Calibri Light"/>
        </w:rPr>
        <w:t>Díky tomu se potřebným dostane odborné pomoci ve chvíli, kdy ji nejvíce potřebují.</w:t>
      </w:r>
    </w:p>
    <w:p w14:paraId="458FD602" w14:textId="77777777" w:rsidR="0048136C" w:rsidRPr="00131D87" w:rsidRDefault="0048136C" w:rsidP="0048136C">
      <w:pPr>
        <w:rPr>
          <w:rFonts w:ascii="Calibri Light" w:hAnsi="Calibri Light" w:cs="Calibri Light"/>
        </w:rPr>
      </w:pPr>
    </w:p>
    <w:p w14:paraId="3A11E6AA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r w:rsidRPr="00131D87">
        <w:rPr>
          <w:rFonts w:ascii="Calibri Light" w:hAnsi="Calibri Light" w:cs="Calibri Light"/>
          <w:b/>
          <w:bCs/>
        </w:rPr>
        <w:t>Karlovarský kraj</w:t>
      </w:r>
    </w:p>
    <w:p w14:paraId="5BCADCBA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10" w:history="1">
        <w:r w:rsidRPr="00FE086D">
          <w:rPr>
            <w:rStyle w:val="Hypertextovodkaz"/>
            <w:rFonts w:ascii="Calibri Light" w:hAnsi="Calibri Light" w:cs="Calibri Light"/>
            <w:b/>
            <w:bCs/>
          </w:rPr>
          <w:t xml:space="preserve">Sportovní klub vozíčkářů </w:t>
        </w:r>
        <w:proofErr w:type="spellStart"/>
        <w:r w:rsidRPr="00FE086D">
          <w:rPr>
            <w:rStyle w:val="Hypertextovodkaz"/>
            <w:rFonts w:ascii="Calibri Light" w:hAnsi="Calibri Light" w:cs="Calibri Light"/>
            <w:b/>
            <w:bCs/>
          </w:rPr>
          <w:t>Sharks</w:t>
        </w:r>
        <w:proofErr w:type="spellEnd"/>
        <w:r w:rsidRPr="00FE086D">
          <w:rPr>
            <w:rStyle w:val="Hypertextovodkaz"/>
            <w:rFonts w:ascii="Calibri Light" w:hAnsi="Calibri Light" w:cs="Calibri Light"/>
            <w:b/>
            <w:bCs/>
          </w:rPr>
          <w:t>, z. s.</w:t>
        </w:r>
      </w:hyperlink>
    </w:p>
    <w:p w14:paraId="1082A4AA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Jenišov u Karlových Varů</w:t>
      </w:r>
    </w:p>
    <w:p w14:paraId="7EF3C01B" w14:textId="77777777" w:rsidR="0048136C" w:rsidRDefault="0048136C" w:rsidP="0048136C">
      <w:pPr>
        <w:jc w:val="both"/>
        <w:rPr>
          <w:rFonts w:ascii="Calibri Light" w:hAnsi="Calibri Light" w:cs="Calibri Light"/>
        </w:rPr>
      </w:pPr>
      <w:r w:rsidRPr="00AA0292">
        <w:rPr>
          <w:rFonts w:ascii="Calibri Light" w:hAnsi="Calibri Light" w:cs="Calibri Light"/>
        </w:rPr>
        <w:t xml:space="preserve">Para hokej pomáhá lidem s tělesným hendikepem překonávat vlastní limity, budovat sebevědomí a být součástí týmu. </w:t>
      </w:r>
      <w:r>
        <w:rPr>
          <w:rFonts w:ascii="Calibri Light" w:hAnsi="Calibri Light" w:cs="Calibri Light"/>
        </w:rPr>
        <w:t>Globus</w:t>
      </w:r>
      <w:r w:rsidRPr="00AA0292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spolufinancuje</w:t>
      </w:r>
      <w:r w:rsidRPr="00AA0292">
        <w:rPr>
          <w:rFonts w:ascii="Calibri Light" w:hAnsi="Calibri Light" w:cs="Calibri Light"/>
        </w:rPr>
        <w:t xml:space="preserve"> pořízení sportovního, regeneračního </w:t>
      </w:r>
      <w:r>
        <w:rPr>
          <w:rFonts w:ascii="Calibri Light" w:hAnsi="Calibri Light" w:cs="Calibri Light"/>
        </w:rPr>
        <w:br/>
      </w:r>
      <w:r w:rsidRPr="00AA0292">
        <w:rPr>
          <w:rFonts w:ascii="Calibri Light" w:hAnsi="Calibri Light" w:cs="Calibri Light"/>
        </w:rPr>
        <w:t>a technického vybavení, které zlepší podmínky pro trénink i každodenní fungování klubu.</w:t>
      </w:r>
    </w:p>
    <w:p w14:paraId="681DCE68" w14:textId="77777777" w:rsidR="0048136C" w:rsidRDefault="0048136C" w:rsidP="0048136C">
      <w:pPr>
        <w:jc w:val="both"/>
        <w:rPr>
          <w:rFonts w:ascii="Calibri Light" w:hAnsi="Calibri Light" w:cs="Calibri Light"/>
        </w:rPr>
      </w:pPr>
    </w:p>
    <w:p w14:paraId="5A845CB2" w14:textId="77777777" w:rsidR="0048136C" w:rsidRPr="001E0A17" w:rsidRDefault="0048136C" w:rsidP="0048136C">
      <w:pPr>
        <w:jc w:val="both"/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Liberecký kraj</w:t>
      </w:r>
    </w:p>
    <w:p w14:paraId="22E50E9A" w14:textId="77777777" w:rsidR="0048136C" w:rsidRPr="00345E1C" w:rsidRDefault="0048136C" w:rsidP="0048136C">
      <w:pPr>
        <w:rPr>
          <w:rFonts w:ascii="Calibri Light" w:hAnsi="Calibri Light" w:cs="Calibri Light"/>
          <w:b/>
          <w:bCs/>
        </w:rPr>
      </w:pPr>
      <w:hyperlink r:id="rId11" w:history="1">
        <w:r w:rsidRPr="00345E1C">
          <w:rPr>
            <w:rStyle w:val="Hypertextovodkaz"/>
            <w:rFonts w:ascii="Calibri Light" w:hAnsi="Calibri Light" w:cs="Calibri Light"/>
            <w:b/>
            <w:bCs/>
          </w:rPr>
          <w:t xml:space="preserve">Chráněná dílna </w:t>
        </w:r>
        <w:proofErr w:type="spellStart"/>
        <w:r w:rsidRPr="00345E1C">
          <w:rPr>
            <w:rStyle w:val="Hypertextovodkaz"/>
            <w:rFonts w:ascii="Calibri Light" w:hAnsi="Calibri Light" w:cs="Calibri Light"/>
            <w:b/>
            <w:bCs/>
          </w:rPr>
          <w:t>Tywyll</w:t>
        </w:r>
        <w:proofErr w:type="spellEnd"/>
        <w:r w:rsidRPr="00345E1C">
          <w:rPr>
            <w:rStyle w:val="Hypertextovodkaz"/>
            <w:rFonts w:ascii="Calibri Light" w:hAnsi="Calibri Light" w:cs="Calibri Light"/>
            <w:b/>
            <w:bCs/>
          </w:rPr>
          <w:t xml:space="preserve"> s.r.o.</w:t>
        </w:r>
      </w:hyperlink>
    </w:p>
    <w:p w14:paraId="486E000A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75 000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Liberec</w:t>
      </w:r>
    </w:p>
    <w:p w14:paraId="3F044E28" w14:textId="77777777" w:rsidR="0048136C" w:rsidRDefault="0048136C" w:rsidP="0048136C">
      <w:pPr>
        <w:jc w:val="both"/>
        <w:rPr>
          <w:rFonts w:ascii="Calibri Light" w:hAnsi="Calibri Light" w:cs="Calibri Light"/>
        </w:rPr>
      </w:pPr>
      <w:r w:rsidRPr="00CA4606">
        <w:rPr>
          <w:rFonts w:ascii="Calibri Light" w:hAnsi="Calibri Light" w:cs="Calibri Light"/>
        </w:rPr>
        <w:t xml:space="preserve">Chráněná dílna vytváří pracovní příležitosti pro lidi se zdravotním hendikepem. Příspěvek </w:t>
      </w:r>
      <w:r>
        <w:rPr>
          <w:rFonts w:ascii="Calibri Light" w:hAnsi="Calibri Light" w:cs="Calibri Light"/>
        </w:rPr>
        <w:t xml:space="preserve">jí </w:t>
      </w:r>
      <w:r w:rsidRPr="00CA4606">
        <w:rPr>
          <w:rFonts w:ascii="Calibri Light" w:hAnsi="Calibri Light" w:cs="Calibri Light"/>
        </w:rPr>
        <w:t>pomůže pořídit nové technologie a vybavení, které umožní rozšířit výrobu i nabídku poskytovaných služeb.</w:t>
      </w:r>
    </w:p>
    <w:p w14:paraId="5A3DB61A" w14:textId="77777777" w:rsidR="0048136C" w:rsidRPr="00131D87" w:rsidRDefault="0048136C" w:rsidP="0048136C">
      <w:pPr>
        <w:jc w:val="both"/>
        <w:rPr>
          <w:rFonts w:ascii="Calibri Light" w:hAnsi="Calibri Light" w:cs="Calibri Light"/>
        </w:rPr>
      </w:pPr>
    </w:p>
    <w:p w14:paraId="23373C29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12" w:history="1">
        <w:r w:rsidRPr="00101AEB">
          <w:rPr>
            <w:rStyle w:val="Hypertextovodkaz"/>
            <w:rFonts w:ascii="Calibri Light" w:hAnsi="Calibri Light" w:cs="Calibri Light"/>
            <w:b/>
            <w:bCs/>
          </w:rPr>
          <w:t xml:space="preserve">Centrum LIRA, z. </w:t>
        </w:r>
        <w:proofErr w:type="spellStart"/>
        <w:r w:rsidRPr="00101AEB">
          <w:rPr>
            <w:rStyle w:val="Hypertextovodkaz"/>
            <w:rFonts w:ascii="Calibri Light" w:hAnsi="Calibri Light" w:cs="Calibri Light"/>
            <w:b/>
            <w:bCs/>
          </w:rPr>
          <w:t>ú.</w:t>
        </w:r>
        <w:proofErr w:type="spellEnd"/>
      </w:hyperlink>
    </w:p>
    <w:p w14:paraId="190BAC64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75 000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Liberec</w:t>
      </w:r>
    </w:p>
    <w:p w14:paraId="6FE13458" w14:textId="77777777" w:rsidR="0048136C" w:rsidRPr="00DF1D91" w:rsidRDefault="0048136C" w:rsidP="0048136C">
      <w:pPr>
        <w:jc w:val="both"/>
        <w:rPr>
          <w:rFonts w:ascii="Calibri Light" w:hAnsi="Calibri Light" w:cs="Calibri Light"/>
        </w:rPr>
      </w:pPr>
      <w:r w:rsidRPr="00DF1D91">
        <w:rPr>
          <w:rFonts w:ascii="Calibri Light" w:hAnsi="Calibri Light" w:cs="Calibri Light"/>
        </w:rPr>
        <w:t>Podpora pomůže financovat odborné programy a speciální pomůcky pro děti s</w:t>
      </w:r>
      <w:r>
        <w:rPr>
          <w:rFonts w:ascii="Calibri Light" w:hAnsi="Calibri Light" w:cs="Calibri Light"/>
        </w:rPr>
        <w:t xml:space="preserve"> různými druhy</w:t>
      </w:r>
      <w:r w:rsidRPr="00DF1D91">
        <w:rPr>
          <w:rFonts w:ascii="Calibri Light" w:hAnsi="Calibri Light" w:cs="Calibri Light"/>
        </w:rPr>
        <w:t xml:space="preserve"> zdravotní</w:t>
      </w:r>
      <w:r>
        <w:rPr>
          <w:rFonts w:ascii="Calibri Light" w:hAnsi="Calibri Light" w:cs="Calibri Light"/>
        </w:rPr>
        <w:t>ho</w:t>
      </w:r>
      <w:r w:rsidRPr="00DF1D91">
        <w:rPr>
          <w:rFonts w:ascii="Calibri Light" w:hAnsi="Calibri Light" w:cs="Calibri Light"/>
        </w:rPr>
        <w:t xml:space="preserve"> postižení a poruchou autistického spektra. </w:t>
      </w:r>
      <w:r>
        <w:rPr>
          <w:rFonts w:ascii="Calibri Light" w:hAnsi="Calibri Light" w:cs="Calibri Light"/>
        </w:rPr>
        <w:t>Mimo jiné bude financována</w:t>
      </w:r>
      <w:r w:rsidRPr="00DF1D91">
        <w:rPr>
          <w:rFonts w:ascii="Calibri Light" w:hAnsi="Calibri Light" w:cs="Calibri Light"/>
        </w:rPr>
        <w:t xml:space="preserve"> muzikoterapie, která dětem pomáhá rozvíjet schopnosti, zklidnit se a lépe komunikovat s okolím.</w:t>
      </w:r>
    </w:p>
    <w:p w14:paraId="2DA200C4" w14:textId="77777777" w:rsidR="0048136C" w:rsidRDefault="0048136C" w:rsidP="0048136C">
      <w:pPr>
        <w:rPr>
          <w:rFonts w:ascii="Calibri Light" w:hAnsi="Calibri Light" w:cs="Calibri Light"/>
        </w:rPr>
      </w:pPr>
    </w:p>
    <w:p w14:paraId="3B042F27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r w:rsidRPr="00131D87">
        <w:rPr>
          <w:rFonts w:ascii="Calibri Light" w:hAnsi="Calibri Light" w:cs="Calibri Light"/>
          <w:b/>
          <w:bCs/>
        </w:rPr>
        <w:t>Moravskoslezský kraj</w:t>
      </w:r>
    </w:p>
    <w:p w14:paraId="2A91BDBE" w14:textId="77777777" w:rsidR="0048136C" w:rsidRPr="00131D87" w:rsidRDefault="0048136C" w:rsidP="0048136C">
      <w:pPr>
        <w:rPr>
          <w:rFonts w:ascii="Calibri Light" w:hAnsi="Calibri Light" w:cs="Calibri Light"/>
        </w:rPr>
      </w:pPr>
      <w:hyperlink r:id="rId13" w:history="1">
        <w:r w:rsidRPr="007B00F7">
          <w:rPr>
            <w:rStyle w:val="Hypertextovodkaz"/>
            <w:rFonts w:ascii="Calibri Light" w:hAnsi="Calibri Light" w:cs="Calibri Light"/>
            <w:b/>
            <w:bCs/>
          </w:rPr>
          <w:t xml:space="preserve">PLUTO podpora rodin, </w:t>
        </w:r>
        <w:proofErr w:type="spellStart"/>
        <w:r w:rsidRPr="007B00F7">
          <w:rPr>
            <w:rStyle w:val="Hypertextovodkaz"/>
            <w:rFonts w:ascii="Calibri Light" w:hAnsi="Calibri Light" w:cs="Calibri Light"/>
            <w:b/>
            <w:bCs/>
          </w:rPr>
          <w:t>p.o</w:t>
        </w:r>
        <w:proofErr w:type="spellEnd"/>
        <w:r w:rsidRPr="007B00F7">
          <w:rPr>
            <w:rStyle w:val="Hypertextovodkaz"/>
            <w:rFonts w:ascii="Calibri Light" w:hAnsi="Calibri Light" w:cs="Calibri Light"/>
            <w:b/>
            <w:bCs/>
          </w:rPr>
          <w:t>.</w:t>
        </w:r>
      </w:hyperlink>
      <w:r>
        <w:rPr>
          <w:rFonts w:ascii="Calibri Light" w:hAnsi="Calibri Light" w:cs="Calibri Light"/>
          <w:b/>
          <w:bCs/>
        </w:rPr>
        <w:br/>
      </w: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Havířov</w:t>
      </w:r>
    </w:p>
    <w:p w14:paraId="3428DBF2" w14:textId="77777777" w:rsidR="0048136C" w:rsidRPr="00524ABA" w:rsidRDefault="0048136C" w:rsidP="0048136C">
      <w:pPr>
        <w:jc w:val="both"/>
        <w:rPr>
          <w:rFonts w:ascii="Calibri Light" w:hAnsi="Calibri Light" w:cs="Calibri Light"/>
        </w:rPr>
      </w:pPr>
      <w:r w:rsidRPr="00524ABA">
        <w:rPr>
          <w:rFonts w:ascii="Calibri Light" w:hAnsi="Calibri Light" w:cs="Calibri Light"/>
        </w:rPr>
        <w:t>Děti v krizové životní situaci získají díky novému senzomotorickému chodníku bezpečný prostor pro práci se smysly, zklidnění a rozvoj důvěry v okolní svět. Projekt je určen především dětem, které zažily zanedbávání, týrání nebo jiné traumatické zkušenosti.</w:t>
      </w:r>
    </w:p>
    <w:p w14:paraId="1E8A960D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14" w:history="1">
        <w:r w:rsidRPr="007B00F7">
          <w:rPr>
            <w:rStyle w:val="Hypertextovodkaz"/>
            <w:rFonts w:ascii="Calibri Light" w:hAnsi="Calibri Light" w:cs="Calibri Light"/>
            <w:b/>
            <w:bCs/>
          </w:rPr>
          <w:t>Mobilní hospic Ondrášek, o. p. s.</w:t>
        </w:r>
      </w:hyperlink>
    </w:p>
    <w:p w14:paraId="45AB40F9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Ostrava</w:t>
      </w:r>
    </w:p>
    <w:p w14:paraId="55E85889" w14:textId="77777777" w:rsidR="0048136C" w:rsidRPr="00337CC4" w:rsidRDefault="0048136C" w:rsidP="0048136C">
      <w:pPr>
        <w:rPr>
          <w:rFonts w:ascii="Calibri Light" w:hAnsi="Calibri Light" w:cs="Calibri Light"/>
        </w:rPr>
      </w:pPr>
      <w:r w:rsidRPr="00337CC4">
        <w:rPr>
          <w:rFonts w:ascii="Calibri Light" w:hAnsi="Calibri Light" w:cs="Calibri Light"/>
        </w:rPr>
        <w:t>Příspěvek pomůže rozšířit péči o nevyléčitelně nemocné děti v domácím prostředí a poskytne větší podporu jejich rodinám. Díky ní mohou rodiče načerpat síly, zatímco o jejich d</w:t>
      </w:r>
      <w:r>
        <w:rPr>
          <w:rFonts w:ascii="Calibri Light" w:hAnsi="Calibri Light" w:cs="Calibri Light"/>
        </w:rPr>
        <w:t>ěti</w:t>
      </w:r>
      <w:r w:rsidRPr="00337CC4">
        <w:rPr>
          <w:rFonts w:ascii="Calibri Light" w:hAnsi="Calibri Light" w:cs="Calibri Light"/>
        </w:rPr>
        <w:t xml:space="preserve"> pečuje odborný zdravotnický personál.</w:t>
      </w:r>
    </w:p>
    <w:p w14:paraId="4D9975EE" w14:textId="77777777" w:rsidR="0048136C" w:rsidRPr="00131D87" w:rsidRDefault="0048136C" w:rsidP="0048136C">
      <w:pPr>
        <w:rPr>
          <w:rFonts w:ascii="Calibri Light" w:hAnsi="Calibri Light" w:cs="Calibri Light"/>
        </w:rPr>
      </w:pPr>
      <w:hyperlink r:id="rId15" w:history="1">
        <w:r w:rsidRPr="00864ADF">
          <w:rPr>
            <w:rStyle w:val="Hypertextovodkaz"/>
            <w:rFonts w:ascii="Calibri Light" w:hAnsi="Calibri Light" w:cs="Calibri Light"/>
            <w:b/>
            <w:bCs/>
          </w:rPr>
          <w:t>Domov Bílá Opava, příspěvková organizace</w:t>
        </w:r>
      </w:hyperlink>
      <w:r>
        <w:rPr>
          <w:rFonts w:ascii="Calibri Light" w:hAnsi="Calibri Light" w:cs="Calibri Light"/>
          <w:b/>
          <w:bCs/>
        </w:rPr>
        <w:br/>
      </w: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110 000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Opava</w:t>
      </w:r>
    </w:p>
    <w:p w14:paraId="134E1676" w14:textId="77777777" w:rsidR="0048136C" w:rsidRDefault="0048136C" w:rsidP="0048136C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Domov Bílá Opava díky Globusu</w:t>
      </w:r>
      <w:r w:rsidRPr="003E19FE">
        <w:rPr>
          <w:rFonts w:ascii="Calibri Light" w:hAnsi="Calibri Light" w:cs="Calibri Light"/>
        </w:rPr>
        <w:t xml:space="preserve"> vybav</w:t>
      </w:r>
      <w:r>
        <w:rPr>
          <w:rFonts w:ascii="Calibri Light" w:hAnsi="Calibri Light" w:cs="Calibri Light"/>
        </w:rPr>
        <w:t>í</w:t>
      </w:r>
      <w:r w:rsidRPr="003E19FE">
        <w:rPr>
          <w:rFonts w:ascii="Calibri Light" w:hAnsi="Calibri Light" w:cs="Calibri Light"/>
        </w:rPr>
        <w:t xml:space="preserve"> společenskou místnost klimatizační jednotkou</w:t>
      </w:r>
      <w:r>
        <w:rPr>
          <w:rFonts w:ascii="Calibri Light" w:hAnsi="Calibri Light" w:cs="Calibri Light"/>
        </w:rPr>
        <w:t>.</w:t>
      </w:r>
      <w:r w:rsidRPr="000672B4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Jeho k</w:t>
      </w:r>
      <w:r w:rsidRPr="003E19FE">
        <w:rPr>
          <w:rFonts w:ascii="Calibri Light" w:hAnsi="Calibri Light" w:cs="Calibri Light"/>
        </w:rPr>
        <w:t xml:space="preserve">lienti </w:t>
      </w:r>
      <w:r>
        <w:rPr>
          <w:rFonts w:ascii="Calibri Light" w:hAnsi="Calibri Light" w:cs="Calibri Light"/>
        </w:rPr>
        <w:t xml:space="preserve">si budou moct dopřát </w:t>
      </w:r>
      <w:r w:rsidRPr="003E19FE">
        <w:rPr>
          <w:rFonts w:ascii="Calibri Light" w:hAnsi="Calibri Light" w:cs="Calibri Light"/>
        </w:rPr>
        <w:t>setkávání s rodinami i společn</w:t>
      </w:r>
      <w:r>
        <w:rPr>
          <w:rFonts w:ascii="Calibri Light" w:hAnsi="Calibri Light" w:cs="Calibri Light"/>
        </w:rPr>
        <w:t>é</w:t>
      </w:r>
      <w:r w:rsidRPr="003E19FE">
        <w:rPr>
          <w:rFonts w:ascii="Calibri Light" w:hAnsi="Calibri Light" w:cs="Calibri Light"/>
        </w:rPr>
        <w:t xml:space="preserve"> aktivit</w:t>
      </w:r>
      <w:r>
        <w:rPr>
          <w:rFonts w:ascii="Calibri Light" w:hAnsi="Calibri Light" w:cs="Calibri Light"/>
        </w:rPr>
        <w:t>y</w:t>
      </w:r>
      <w:r w:rsidRPr="003E19FE">
        <w:rPr>
          <w:rFonts w:ascii="Calibri Light" w:hAnsi="Calibri Light" w:cs="Calibri Light"/>
        </w:rPr>
        <w:t xml:space="preserve"> v příjemnějším prostředí </w:t>
      </w:r>
      <w:r>
        <w:rPr>
          <w:rFonts w:ascii="Calibri Light" w:hAnsi="Calibri Light" w:cs="Calibri Light"/>
        </w:rPr>
        <w:br/>
        <w:t>v</w:t>
      </w:r>
      <w:r w:rsidRPr="003E19FE">
        <w:rPr>
          <w:rFonts w:ascii="Calibri Light" w:hAnsi="Calibri Light" w:cs="Calibri Light"/>
        </w:rPr>
        <w:t xml:space="preserve"> horkých letních dn</w:t>
      </w:r>
      <w:r>
        <w:rPr>
          <w:rFonts w:ascii="Calibri Light" w:hAnsi="Calibri Light" w:cs="Calibri Light"/>
        </w:rPr>
        <w:t>ech</w:t>
      </w:r>
      <w:r w:rsidRPr="003E19FE">
        <w:rPr>
          <w:rFonts w:ascii="Calibri Light" w:hAnsi="Calibri Light" w:cs="Calibri Light"/>
        </w:rPr>
        <w:t>.</w:t>
      </w:r>
    </w:p>
    <w:p w14:paraId="35C06F08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16" w:history="1">
        <w:r w:rsidRPr="000738E6">
          <w:rPr>
            <w:rStyle w:val="Hypertextovodkaz"/>
            <w:rFonts w:ascii="Calibri Light" w:hAnsi="Calibri Light" w:cs="Calibri Light"/>
            <w:b/>
            <w:bCs/>
          </w:rPr>
          <w:t>Psychiatrická nemocnice v Opavě</w:t>
        </w:r>
      </w:hyperlink>
    </w:p>
    <w:p w14:paraId="3270484B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40 000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Opava</w:t>
      </w:r>
    </w:p>
    <w:p w14:paraId="18923C8A" w14:textId="77777777" w:rsidR="0048136C" w:rsidRPr="00131D87" w:rsidRDefault="0048136C" w:rsidP="0048136C">
      <w:pPr>
        <w:jc w:val="both"/>
        <w:rPr>
          <w:rFonts w:ascii="Calibri Light" w:hAnsi="Calibri Light" w:cs="Calibri Light"/>
        </w:rPr>
      </w:pPr>
      <w:r w:rsidRPr="002A19CE">
        <w:rPr>
          <w:rFonts w:ascii="Calibri Light" w:hAnsi="Calibri Light" w:cs="Calibri Light"/>
        </w:rPr>
        <w:t>Podpora pomůže vybavit tréninkové byty a společné prostory služby následné péče, kde se učí znovu samostatně bydlet, hospodařit a zvládat každodenní situace.</w:t>
      </w:r>
      <w:r w:rsidRPr="000C4F81">
        <w:rPr>
          <w:rFonts w:ascii="Calibri Light" w:hAnsi="Calibri Light" w:cs="Calibri Light"/>
        </w:rPr>
        <w:t xml:space="preserve"> </w:t>
      </w:r>
      <w:r w:rsidRPr="002A19CE">
        <w:rPr>
          <w:rFonts w:ascii="Calibri Light" w:hAnsi="Calibri Light" w:cs="Calibri Light"/>
        </w:rPr>
        <w:t>Klienti po léčbě duševního onemocnění získají lepší podmínky pro návrat do běžného života.</w:t>
      </w:r>
    </w:p>
    <w:p w14:paraId="3D294510" w14:textId="77777777" w:rsidR="0048136C" w:rsidRPr="00131D87" w:rsidRDefault="0048136C" w:rsidP="0048136C">
      <w:pPr>
        <w:rPr>
          <w:rFonts w:ascii="Calibri Light" w:hAnsi="Calibri Light" w:cs="Calibri Light"/>
        </w:rPr>
      </w:pPr>
    </w:p>
    <w:p w14:paraId="734B42DD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r w:rsidRPr="00131D87">
        <w:rPr>
          <w:rFonts w:ascii="Calibri Light" w:hAnsi="Calibri Light" w:cs="Calibri Light"/>
          <w:b/>
          <w:bCs/>
        </w:rPr>
        <w:lastRenderedPageBreak/>
        <w:t>Olomoucký kraj</w:t>
      </w:r>
    </w:p>
    <w:p w14:paraId="29510023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17" w:history="1">
        <w:r w:rsidRPr="00566E4C">
          <w:rPr>
            <w:rStyle w:val="Hypertextovodkaz"/>
            <w:rFonts w:ascii="Calibri Light" w:hAnsi="Calibri Light" w:cs="Calibri Light"/>
            <w:b/>
            <w:bCs/>
          </w:rPr>
          <w:t>Potravinová banka v Olomouckém kraji z. s.</w:t>
        </w:r>
      </w:hyperlink>
    </w:p>
    <w:p w14:paraId="237F0F44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100 000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Olomouc</w:t>
      </w:r>
    </w:p>
    <w:p w14:paraId="5C79614B" w14:textId="77777777" w:rsidR="0048136C" w:rsidRPr="00EF05E2" w:rsidRDefault="0048136C" w:rsidP="0048136C">
      <w:pPr>
        <w:jc w:val="both"/>
        <w:rPr>
          <w:rFonts w:ascii="Calibri Light" w:hAnsi="Calibri Light" w:cs="Calibri Light"/>
        </w:rPr>
      </w:pPr>
      <w:r w:rsidRPr="00EF05E2">
        <w:rPr>
          <w:rFonts w:ascii="Calibri Light" w:hAnsi="Calibri Light" w:cs="Calibri Light"/>
        </w:rPr>
        <w:t xml:space="preserve">Lidé v nouzi získají díky rekonstrukci nového skladu rychlejší a efektivnější přístup k potravinové pomoci. Rozšířené zázemí umožní Potravinové bance v Olomouckém kraji lépe skladovat </w:t>
      </w:r>
      <w:r>
        <w:rPr>
          <w:rFonts w:ascii="Calibri Light" w:hAnsi="Calibri Light" w:cs="Calibri Light"/>
        </w:rPr>
        <w:br/>
      </w:r>
      <w:r w:rsidRPr="00EF05E2">
        <w:rPr>
          <w:rFonts w:ascii="Calibri Light" w:hAnsi="Calibri Light" w:cs="Calibri Light"/>
        </w:rPr>
        <w:t>a distribuovat potraviny organizacím i jednotlivcům</w:t>
      </w:r>
      <w:r>
        <w:rPr>
          <w:rFonts w:ascii="Calibri Light" w:hAnsi="Calibri Light" w:cs="Calibri Light"/>
        </w:rPr>
        <w:t>.</w:t>
      </w:r>
    </w:p>
    <w:p w14:paraId="37965FED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18" w:history="1">
        <w:proofErr w:type="spellStart"/>
        <w:r w:rsidRPr="002424E0">
          <w:rPr>
            <w:rStyle w:val="Hypertextovodkaz"/>
            <w:rFonts w:ascii="Calibri Light" w:hAnsi="Calibri Light" w:cs="Calibri Light"/>
            <w:b/>
            <w:bCs/>
          </w:rPr>
          <w:t>Volleyball</w:t>
        </w:r>
        <w:proofErr w:type="spellEnd"/>
        <w:r w:rsidRPr="002424E0">
          <w:rPr>
            <w:rStyle w:val="Hypertextovodkaz"/>
            <w:rFonts w:ascii="Calibri Light" w:hAnsi="Calibri Light" w:cs="Calibri Light"/>
            <w:b/>
            <w:bCs/>
          </w:rPr>
          <w:t xml:space="preserve"> </w:t>
        </w:r>
        <w:proofErr w:type="spellStart"/>
        <w:r w:rsidRPr="002424E0">
          <w:rPr>
            <w:rStyle w:val="Hypertextovodkaz"/>
            <w:rFonts w:ascii="Calibri Light" w:hAnsi="Calibri Light" w:cs="Calibri Light"/>
            <w:b/>
            <w:bCs/>
          </w:rPr>
          <w:t>Generation</w:t>
        </w:r>
        <w:proofErr w:type="spellEnd"/>
        <w:r w:rsidRPr="002424E0">
          <w:rPr>
            <w:rStyle w:val="Hypertextovodkaz"/>
            <w:rFonts w:ascii="Calibri Light" w:hAnsi="Calibri Light" w:cs="Calibri Light"/>
            <w:b/>
            <w:bCs/>
          </w:rPr>
          <w:t xml:space="preserve"> Olomouc, z. s.</w:t>
        </w:r>
      </w:hyperlink>
    </w:p>
    <w:p w14:paraId="1EEACD3C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Olomouc</w:t>
      </w:r>
    </w:p>
    <w:p w14:paraId="30D02AE0" w14:textId="77777777" w:rsidR="0048136C" w:rsidRPr="00D27293" w:rsidRDefault="0048136C" w:rsidP="0048136C">
      <w:pPr>
        <w:jc w:val="both"/>
        <w:rPr>
          <w:rFonts w:ascii="Calibri Light" w:hAnsi="Calibri Light" w:cs="Calibri Light"/>
        </w:rPr>
      </w:pPr>
      <w:r w:rsidRPr="00D27293">
        <w:rPr>
          <w:rFonts w:ascii="Calibri Light" w:hAnsi="Calibri Light" w:cs="Calibri Light"/>
        </w:rPr>
        <w:t xml:space="preserve">Děti a dospívající </w:t>
      </w:r>
      <w:r>
        <w:rPr>
          <w:rFonts w:ascii="Calibri Light" w:hAnsi="Calibri Light" w:cs="Calibri Light"/>
        </w:rPr>
        <w:t xml:space="preserve">od 6 do 18 let </w:t>
      </w:r>
      <w:r w:rsidRPr="00D27293">
        <w:rPr>
          <w:rFonts w:ascii="Calibri Light" w:hAnsi="Calibri Light" w:cs="Calibri Light"/>
        </w:rPr>
        <w:t>získají více příležitostí ke sportu, pohybu a aktivnímu trávení volného času. Příspěvek podpoří příměstské tábory, sportovní turnaje a volejbalovou přípravu, které rozvíjejí pohybové dovednosti, týmovou spolupráci i zdravý vztah ke sportu.</w:t>
      </w:r>
    </w:p>
    <w:p w14:paraId="3D099011" w14:textId="77777777" w:rsidR="0048136C" w:rsidRDefault="0048136C" w:rsidP="0048136C">
      <w:pPr>
        <w:rPr>
          <w:rFonts w:ascii="Calibri Light" w:hAnsi="Calibri Light" w:cs="Calibri Light"/>
        </w:rPr>
      </w:pPr>
    </w:p>
    <w:p w14:paraId="32E8BAF6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r w:rsidRPr="00131D87">
        <w:rPr>
          <w:rFonts w:ascii="Calibri Light" w:hAnsi="Calibri Light" w:cs="Calibri Light"/>
          <w:b/>
          <w:bCs/>
        </w:rPr>
        <w:t>Pardubický kraj</w:t>
      </w:r>
    </w:p>
    <w:p w14:paraId="25594097" w14:textId="77777777" w:rsidR="0048136C" w:rsidRPr="00131D87" w:rsidRDefault="0048136C" w:rsidP="0048136C">
      <w:pPr>
        <w:rPr>
          <w:rFonts w:ascii="Calibri Light" w:hAnsi="Calibri Light" w:cs="Calibri Light"/>
        </w:rPr>
      </w:pPr>
      <w:hyperlink r:id="rId19" w:history="1">
        <w:r w:rsidRPr="00C17C1F">
          <w:rPr>
            <w:rStyle w:val="Hypertextovodkaz"/>
            <w:rFonts w:ascii="Calibri Light" w:hAnsi="Calibri Light" w:cs="Calibri Light"/>
            <w:b/>
            <w:bCs/>
          </w:rPr>
          <w:t>Dětské centrum Veská</w:t>
        </w:r>
      </w:hyperlink>
      <w:r>
        <w:rPr>
          <w:rFonts w:ascii="Calibri Light" w:hAnsi="Calibri Light" w:cs="Calibri Light"/>
          <w:b/>
          <w:bCs/>
        </w:rPr>
        <w:br/>
      </w: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75 000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Pardubice</w:t>
      </w:r>
    </w:p>
    <w:p w14:paraId="6C0FB6CC" w14:textId="77777777" w:rsidR="0048136C" w:rsidRPr="00F20398" w:rsidRDefault="0048136C" w:rsidP="0048136C">
      <w:pPr>
        <w:jc w:val="both"/>
        <w:rPr>
          <w:rFonts w:ascii="Calibri Light" w:hAnsi="Calibri Light" w:cs="Calibri Light"/>
        </w:rPr>
      </w:pPr>
      <w:r w:rsidRPr="00F20398">
        <w:rPr>
          <w:rFonts w:ascii="Calibri Light" w:hAnsi="Calibri Light" w:cs="Calibri Light"/>
        </w:rPr>
        <w:t>Podpora pomůže dětem v přechodné péči lépe zvládat vzdělávání i každodenní život. Nové notebooky a tablety jim usnadní přípravu</w:t>
      </w:r>
      <w:r>
        <w:rPr>
          <w:rFonts w:ascii="Calibri Light" w:hAnsi="Calibri Light" w:cs="Calibri Light"/>
        </w:rPr>
        <w:t xml:space="preserve"> do školy</w:t>
      </w:r>
      <w:r w:rsidRPr="00F20398">
        <w:rPr>
          <w:rFonts w:ascii="Calibri Light" w:hAnsi="Calibri Light" w:cs="Calibri Light"/>
        </w:rPr>
        <w:t>, komunikaci i přístup k informacím.</w:t>
      </w:r>
    </w:p>
    <w:p w14:paraId="31E49710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20" w:history="1">
        <w:r w:rsidRPr="00013D3E">
          <w:rPr>
            <w:rStyle w:val="Hypertextovodkaz"/>
            <w:rFonts w:ascii="Calibri Light" w:hAnsi="Calibri Light" w:cs="Calibri Light"/>
            <w:b/>
            <w:bCs/>
          </w:rPr>
          <w:t>Dětský domov Pardubice</w:t>
        </w:r>
      </w:hyperlink>
    </w:p>
    <w:p w14:paraId="29840A78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75 000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Pardubice</w:t>
      </w:r>
    </w:p>
    <w:p w14:paraId="49926646" w14:textId="77777777" w:rsidR="0048136C" w:rsidRPr="003A0C44" w:rsidRDefault="0048136C" w:rsidP="0048136C">
      <w:pPr>
        <w:jc w:val="both"/>
        <w:rPr>
          <w:rFonts w:ascii="Calibri Light" w:hAnsi="Calibri Light" w:cs="Calibri Light"/>
        </w:rPr>
      </w:pPr>
      <w:r w:rsidRPr="003A0C44">
        <w:rPr>
          <w:rFonts w:ascii="Calibri Light" w:hAnsi="Calibri Light" w:cs="Calibri Light"/>
        </w:rPr>
        <w:t>Děti vyrůstající mimo vlastní rodinu získají více příležitostí rozvíjet své zájmy, talent i sebevědomí. Příspěvek jim umožní účast na sportovních, vzdělávacích a volnočasových aktivitách, které podporují jejich samostatnost, sociální dovednosti a začlenění mezi vrstevníky.</w:t>
      </w:r>
    </w:p>
    <w:p w14:paraId="106A6C9D" w14:textId="77777777" w:rsidR="0048136C" w:rsidRPr="00131D87" w:rsidRDefault="0048136C" w:rsidP="0048136C">
      <w:pPr>
        <w:rPr>
          <w:rFonts w:ascii="Calibri Light" w:hAnsi="Calibri Light" w:cs="Calibri Light"/>
        </w:rPr>
      </w:pPr>
    </w:p>
    <w:p w14:paraId="5DD58D10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r w:rsidRPr="00131D87">
        <w:rPr>
          <w:rFonts w:ascii="Calibri Light" w:hAnsi="Calibri Light" w:cs="Calibri Light"/>
          <w:b/>
          <w:bCs/>
        </w:rPr>
        <w:t>Plzeňský kraj</w:t>
      </w:r>
    </w:p>
    <w:p w14:paraId="64918A55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21" w:history="1">
        <w:r w:rsidRPr="00707CA1">
          <w:rPr>
            <w:rStyle w:val="Hypertextovodkaz"/>
            <w:rFonts w:ascii="Calibri Light" w:hAnsi="Calibri Light" w:cs="Calibri Light"/>
            <w:b/>
            <w:bCs/>
          </w:rPr>
          <w:t xml:space="preserve">Centrum HÁJEK, z. </w:t>
        </w:r>
        <w:proofErr w:type="spellStart"/>
        <w:r w:rsidRPr="00707CA1">
          <w:rPr>
            <w:rStyle w:val="Hypertextovodkaz"/>
            <w:rFonts w:ascii="Calibri Light" w:hAnsi="Calibri Light" w:cs="Calibri Light"/>
            <w:b/>
            <w:bCs/>
          </w:rPr>
          <w:t>ú.</w:t>
        </w:r>
        <w:proofErr w:type="spellEnd"/>
      </w:hyperlink>
    </w:p>
    <w:p w14:paraId="3E74D1D2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100 000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Chotíkov u Plzně</w:t>
      </w:r>
    </w:p>
    <w:p w14:paraId="22A23132" w14:textId="77777777" w:rsidR="0048136C" w:rsidRDefault="0048136C" w:rsidP="0048136C">
      <w:pPr>
        <w:jc w:val="both"/>
        <w:rPr>
          <w:rFonts w:ascii="Calibri Light" w:hAnsi="Calibri Light" w:cs="Calibri Light"/>
        </w:rPr>
      </w:pPr>
      <w:r w:rsidRPr="00957FAD">
        <w:rPr>
          <w:rFonts w:ascii="Calibri Light" w:hAnsi="Calibri Light" w:cs="Calibri Light"/>
        </w:rPr>
        <w:lastRenderedPageBreak/>
        <w:t>Nový rehabilitační systém LEXO pomůže dětem s pohybovým postižením udělat další krok k větší samostatnosti. Využívat ho budou klienti, kteří se učí chodit nebo potřebují intenzivní nácvik správných pohybových vzorců.</w:t>
      </w:r>
    </w:p>
    <w:p w14:paraId="4345FEB7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22" w:history="1">
        <w:r w:rsidRPr="00707CA1">
          <w:rPr>
            <w:rStyle w:val="Hypertextovodkaz"/>
            <w:rFonts w:ascii="Calibri Light" w:hAnsi="Calibri Light" w:cs="Calibri Light"/>
            <w:b/>
            <w:bCs/>
          </w:rPr>
          <w:t xml:space="preserve">Občanské sdružení </w:t>
        </w:r>
        <w:proofErr w:type="spellStart"/>
        <w:r w:rsidRPr="00707CA1">
          <w:rPr>
            <w:rStyle w:val="Hypertextovodkaz"/>
            <w:rFonts w:ascii="Calibri Light" w:hAnsi="Calibri Light" w:cs="Calibri Light"/>
            <w:b/>
            <w:bCs/>
          </w:rPr>
          <w:t>ProCit</w:t>
        </w:r>
        <w:proofErr w:type="spellEnd"/>
        <w:r w:rsidRPr="00707CA1">
          <w:rPr>
            <w:rStyle w:val="Hypertextovodkaz"/>
            <w:rFonts w:ascii="Calibri Light" w:hAnsi="Calibri Light" w:cs="Calibri Light"/>
            <w:b/>
            <w:bCs/>
          </w:rPr>
          <w:t>, z. s.</w:t>
        </w:r>
      </w:hyperlink>
    </w:p>
    <w:p w14:paraId="6F498B1E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Chotíkov u Plzně</w:t>
      </w:r>
    </w:p>
    <w:p w14:paraId="736AF987" w14:textId="77777777" w:rsidR="0048136C" w:rsidRPr="00157F06" w:rsidRDefault="0048136C" w:rsidP="0048136C">
      <w:pPr>
        <w:jc w:val="both"/>
        <w:rPr>
          <w:rFonts w:ascii="Calibri Light" w:hAnsi="Calibri Light" w:cs="Calibri Light"/>
        </w:rPr>
      </w:pPr>
      <w:r w:rsidRPr="00157F06">
        <w:rPr>
          <w:rFonts w:ascii="Calibri Light" w:hAnsi="Calibri Light" w:cs="Calibri Light"/>
        </w:rPr>
        <w:t xml:space="preserve">Rodinám s dětmi s poruchou autistického spektra umožní podpora účast na vzdělávacích </w:t>
      </w:r>
      <w:r>
        <w:rPr>
          <w:rFonts w:ascii="Calibri Light" w:hAnsi="Calibri Light" w:cs="Calibri Light"/>
        </w:rPr>
        <w:br/>
      </w:r>
      <w:r w:rsidRPr="00157F06">
        <w:rPr>
          <w:rFonts w:ascii="Calibri Light" w:hAnsi="Calibri Light" w:cs="Calibri Light"/>
        </w:rPr>
        <w:t>a sportovně-relaxačních pobytech. Ty dětem pomáhají rozvíjet samostatnost a sociální dovednosti, rodičům zase nabízejí prostor pro sdílení zkušeností a vzájemnou podporu.</w:t>
      </w:r>
    </w:p>
    <w:p w14:paraId="69F3A527" w14:textId="77777777" w:rsidR="0048136C" w:rsidRDefault="0048136C" w:rsidP="0048136C">
      <w:pPr>
        <w:rPr>
          <w:rFonts w:ascii="Calibri Light" w:hAnsi="Calibri Light" w:cs="Calibri Light"/>
          <w:b/>
          <w:bCs/>
        </w:rPr>
      </w:pPr>
    </w:p>
    <w:p w14:paraId="4313C5C6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r w:rsidRPr="00131D87">
        <w:rPr>
          <w:rFonts w:ascii="Calibri Light" w:hAnsi="Calibri Light" w:cs="Calibri Light"/>
          <w:b/>
          <w:bCs/>
        </w:rPr>
        <w:t>Ústecký kraj</w:t>
      </w:r>
    </w:p>
    <w:p w14:paraId="68971964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23" w:history="1">
        <w:r w:rsidRPr="00101AEB">
          <w:rPr>
            <w:rStyle w:val="Hypertextovodkaz"/>
            <w:rFonts w:ascii="Calibri Light" w:hAnsi="Calibri Light" w:cs="Calibri Light"/>
            <w:b/>
            <w:bCs/>
          </w:rPr>
          <w:t>MO</w:t>
        </w:r>
        <w:r>
          <w:rPr>
            <w:rStyle w:val="Hypertextovodkaz"/>
            <w:rFonts w:ascii="Calibri Light" w:hAnsi="Calibri Light" w:cs="Calibri Light"/>
            <w:b/>
            <w:bCs/>
          </w:rPr>
          <w:t>S</w:t>
        </w:r>
        <w:r w:rsidRPr="00101AEB">
          <w:rPr>
            <w:rStyle w:val="Hypertextovodkaz"/>
            <w:rFonts w:ascii="Calibri Light" w:hAnsi="Calibri Light" w:cs="Calibri Light"/>
            <w:b/>
            <w:bCs/>
          </w:rPr>
          <w:t>ŤÁČEK.CZ, z. s.</w:t>
        </w:r>
      </w:hyperlink>
    </w:p>
    <w:p w14:paraId="07B5F0B7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Chomutov</w:t>
      </w:r>
    </w:p>
    <w:p w14:paraId="69E058B8" w14:textId="77777777" w:rsidR="0048136C" w:rsidRPr="00F81FD3" w:rsidRDefault="0048136C" w:rsidP="0048136C">
      <w:pPr>
        <w:jc w:val="both"/>
        <w:rPr>
          <w:rFonts w:ascii="Calibri Light" w:hAnsi="Calibri Light" w:cs="Calibri Light"/>
        </w:rPr>
      </w:pPr>
      <w:r w:rsidRPr="00F81FD3">
        <w:rPr>
          <w:rFonts w:ascii="Calibri Light" w:hAnsi="Calibri Light" w:cs="Calibri Light"/>
        </w:rPr>
        <w:t xml:space="preserve">Lidem s poruchou autistického spektra napříč generacemi přinese podpora </w:t>
      </w:r>
      <w:r>
        <w:rPr>
          <w:rFonts w:ascii="Calibri Light" w:hAnsi="Calibri Light" w:cs="Calibri Light"/>
        </w:rPr>
        <w:t xml:space="preserve">Globusu </w:t>
      </w:r>
      <w:r w:rsidRPr="00F81FD3">
        <w:rPr>
          <w:rFonts w:ascii="Calibri Light" w:hAnsi="Calibri Light" w:cs="Calibri Light"/>
        </w:rPr>
        <w:t xml:space="preserve">více příležitostí k setkávání, novým zážitkům </w:t>
      </w:r>
      <w:r>
        <w:rPr>
          <w:rFonts w:ascii="Calibri Light" w:hAnsi="Calibri Light" w:cs="Calibri Light"/>
        </w:rPr>
        <w:t>a</w:t>
      </w:r>
      <w:r w:rsidRPr="00F81FD3">
        <w:rPr>
          <w:rFonts w:ascii="Calibri Light" w:hAnsi="Calibri Light" w:cs="Calibri Light"/>
        </w:rPr>
        <w:t xml:space="preserve"> rozvoji sociálních dovedností. Financovat bude volnočasové, vzdělávací a pobytové programy pro klienty i jejich rodiny.</w:t>
      </w:r>
    </w:p>
    <w:p w14:paraId="5EB88C8B" w14:textId="77777777" w:rsidR="0048136C" w:rsidRPr="00131D87" w:rsidRDefault="0048136C" w:rsidP="0048136C">
      <w:pPr>
        <w:rPr>
          <w:rFonts w:ascii="Calibri Light" w:hAnsi="Calibri Light" w:cs="Calibri Light"/>
          <w:b/>
          <w:bCs/>
        </w:rPr>
      </w:pPr>
      <w:hyperlink r:id="rId24" w:history="1">
        <w:r w:rsidRPr="00D24D79">
          <w:rPr>
            <w:rStyle w:val="Hypertextovodkaz"/>
            <w:rFonts w:ascii="Calibri Light" w:hAnsi="Calibri Light" w:cs="Calibri Light"/>
            <w:b/>
            <w:bCs/>
          </w:rPr>
          <w:t>DEMOSTHENES | centrum odborné komplexní péče pro děti</w:t>
        </w:r>
      </w:hyperlink>
    </w:p>
    <w:p w14:paraId="68F49A71" w14:textId="77777777" w:rsidR="0048136C" w:rsidRPr="00131D87" w:rsidRDefault="0048136C" w:rsidP="0048136C">
      <w:pPr>
        <w:rPr>
          <w:rFonts w:ascii="Calibri Light" w:hAnsi="Calibri Light" w:cs="Calibri Light"/>
        </w:rPr>
      </w:pPr>
      <w:r w:rsidRPr="00131D87">
        <w:rPr>
          <w:rFonts w:ascii="Calibri Light" w:hAnsi="Calibri Light" w:cs="Calibri Light"/>
          <w:b/>
          <w:bCs/>
        </w:rPr>
        <w:t>Podpora:</w:t>
      </w:r>
      <w:r w:rsidRPr="00131D87">
        <w:rPr>
          <w:rFonts w:ascii="Calibri Light" w:hAnsi="Calibri Light" w:cs="Calibri Light"/>
        </w:rPr>
        <w:t xml:space="preserve"> 150 000 Kč</w:t>
      </w:r>
      <w:r w:rsidRPr="00131D87">
        <w:rPr>
          <w:rFonts w:ascii="Calibri Light" w:hAnsi="Calibri Light" w:cs="Calibri Light"/>
        </w:rPr>
        <w:br/>
      </w:r>
      <w:r w:rsidRPr="00131D87">
        <w:rPr>
          <w:rFonts w:ascii="Calibri Light" w:hAnsi="Calibri Light" w:cs="Calibri Light"/>
          <w:b/>
          <w:bCs/>
        </w:rPr>
        <w:t>Partner:</w:t>
      </w:r>
      <w:r w:rsidRPr="00131D87">
        <w:rPr>
          <w:rFonts w:ascii="Calibri Light" w:hAnsi="Calibri Light" w:cs="Calibri Light"/>
        </w:rPr>
        <w:t xml:space="preserve"> Globus Trmice u Ústí nad Labem</w:t>
      </w:r>
    </w:p>
    <w:p w14:paraId="0AD5DB1D" w14:textId="77777777" w:rsidR="0048136C" w:rsidRPr="000759FC" w:rsidRDefault="0048136C" w:rsidP="0048136C">
      <w:pPr>
        <w:rPr>
          <w:rFonts w:ascii="Calibri Light" w:hAnsi="Calibri Light" w:cs="Calibri Light"/>
        </w:rPr>
      </w:pPr>
      <w:r w:rsidRPr="00D67AA7">
        <w:rPr>
          <w:rFonts w:ascii="Calibri Light" w:hAnsi="Calibri Light" w:cs="Calibri Light"/>
        </w:rPr>
        <w:t xml:space="preserve">Dětem s </w:t>
      </w:r>
      <w:proofErr w:type="spellStart"/>
      <w:r w:rsidRPr="00D67AA7">
        <w:rPr>
          <w:rFonts w:ascii="Calibri Light" w:hAnsi="Calibri Light" w:cs="Calibri Light"/>
        </w:rPr>
        <w:t>neurovývojovými</w:t>
      </w:r>
      <w:proofErr w:type="spellEnd"/>
      <w:r w:rsidRPr="00D67AA7">
        <w:rPr>
          <w:rFonts w:ascii="Calibri Light" w:hAnsi="Calibri Light" w:cs="Calibri Light"/>
        </w:rPr>
        <w:t xml:space="preserve"> poruchami pomůže canisterapie rozvíjet komunikaci, soustředění </w:t>
      </w:r>
      <w:r>
        <w:rPr>
          <w:rFonts w:ascii="Calibri Light" w:hAnsi="Calibri Light" w:cs="Calibri Light"/>
        </w:rPr>
        <w:br/>
      </w:r>
      <w:r w:rsidRPr="00D67AA7">
        <w:rPr>
          <w:rFonts w:ascii="Calibri Light" w:hAnsi="Calibri Light" w:cs="Calibri Light"/>
        </w:rPr>
        <w:t>i sociální dovednosti. Kontakt se speciálně vycvičenými psy zároveň přispívá ke zklidnění, pocitu bezpečí a větší motivaci při terapeutické práci.</w:t>
      </w:r>
    </w:p>
    <w:p w14:paraId="56126753" w14:textId="77777777" w:rsidR="004D3BE6" w:rsidRDefault="004D3BE6"/>
    <w:sectPr w:rsidR="004D3BE6" w:rsidSect="00481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E6"/>
    <w:rsid w:val="001239E6"/>
    <w:rsid w:val="0048136C"/>
    <w:rsid w:val="00493E57"/>
    <w:rsid w:val="004D3BE6"/>
    <w:rsid w:val="00A05AA1"/>
    <w:rsid w:val="00A3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5105"/>
  <w15:chartTrackingRefBased/>
  <w15:docId w15:val="{42F9DE15-8F7C-49DD-AEF6-A2C560EA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36C"/>
  </w:style>
  <w:style w:type="paragraph" w:styleId="Nadpis1">
    <w:name w:val="heading 1"/>
    <w:basedOn w:val="Normln"/>
    <w:next w:val="Normln"/>
    <w:link w:val="Nadpis1Char"/>
    <w:uiPriority w:val="9"/>
    <w:qFormat/>
    <w:rsid w:val="00123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3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3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3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3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3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3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3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3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3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3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3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39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39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39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39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39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39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3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23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3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23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3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239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39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239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3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39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39E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8136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udejovice.charita.cz/" TargetMode="External"/><Relationship Id="rId13" Type="http://schemas.openxmlformats.org/officeDocument/2006/relationships/hyperlink" Target="https://plutocentrum.cz/" TargetMode="External"/><Relationship Id="rId18" Type="http://schemas.openxmlformats.org/officeDocument/2006/relationships/hyperlink" Target="https://volleygo.cz/o-nas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centrumhajek.eu/" TargetMode="External"/><Relationship Id="rId7" Type="http://schemas.openxmlformats.org/officeDocument/2006/relationships/hyperlink" Target="https://toulcuvdvur.cz/" TargetMode="External"/><Relationship Id="rId12" Type="http://schemas.openxmlformats.org/officeDocument/2006/relationships/hyperlink" Target="https://centrumlira.cz/" TargetMode="External"/><Relationship Id="rId17" Type="http://schemas.openxmlformats.org/officeDocument/2006/relationships/hyperlink" Target="https://www.pbolomouc.cz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pnopava.cz/" TargetMode="External"/><Relationship Id="rId20" Type="http://schemas.openxmlformats.org/officeDocument/2006/relationships/hyperlink" Target="https://www.ddpardubice.cz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dcpaprsek.org/" TargetMode="External"/><Relationship Id="rId11" Type="http://schemas.openxmlformats.org/officeDocument/2006/relationships/hyperlink" Target="https://chranenedilnyozp.cz/d%C3%ADlna/chranena-dilna-tywyll-s-r-o/" TargetMode="External"/><Relationship Id="rId24" Type="http://schemas.openxmlformats.org/officeDocument/2006/relationships/hyperlink" Target="https://www.demosthenes.cz/" TargetMode="External"/><Relationship Id="rId5" Type="http://schemas.openxmlformats.org/officeDocument/2006/relationships/hyperlink" Target="https://stodulky.charita.cz/" TargetMode="External"/><Relationship Id="rId15" Type="http://schemas.openxmlformats.org/officeDocument/2006/relationships/hyperlink" Target="https://www.ddopava.cz/" TargetMode="External"/><Relationship Id="rId23" Type="http://schemas.openxmlformats.org/officeDocument/2006/relationships/hyperlink" Target="https://mostacek.cz/" TargetMode="External"/><Relationship Id="rId10" Type="http://schemas.openxmlformats.org/officeDocument/2006/relationships/hyperlink" Target="https://skvsharks.cz/rs-cviceni" TargetMode="External"/><Relationship Id="rId19" Type="http://schemas.openxmlformats.org/officeDocument/2006/relationships/hyperlink" Target="https://www.dcveska.cz/detske-centrum" TargetMode="External"/><Relationship Id="rId4" Type="http://schemas.openxmlformats.org/officeDocument/2006/relationships/hyperlink" Target="http://www.nadacebona.cz/" TargetMode="External"/><Relationship Id="rId9" Type="http://schemas.openxmlformats.org/officeDocument/2006/relationships/hyperlink" Target="https://www.spondea.cz/cz" TargetMode="External"/><Relationship Id="rId14" Type="http://schemas.openxmlformats.org/officeDocument/2006/relationships/hyperlink" Target="https://www.mhondrasek.cz/" TargetMode="External"/><Relationship Id="rId22" Type="http://schemas.openxmlformats.org/officeDocument/2006/relationships/hyperlink" Target="https://www.autismusprocit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Vesecký Zdeněk</dc:creator>
  <cp:keywords/>
  <dc:description/>
  <cp:lastModifiedBy>Vesecký Zdeněk</cp:lastModifiedBy>
  <cp:revision>2</cp:revision>
  <dcterms:created xsi:type="dcterms:W3CDTF">2026-07-24T07:42:00Z</dcterms:created>
  <dcterms:modified xsi:type="dcterms:W3CDTF">2026-07-24T07:44:00Z</dcterms:modified>
</cp:coreProperties>
</file>